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67" w:rsidRPr="00FD4B7B" w:rsidRDefault="00A372F8" w:rsidP="00871C91">
      <w:pPr>
        <w:widowControl/>
        <w:shd w:val="clear" w:color="auto" w:fill="FFFFFF"/>
        <w:suppressAutoHyphens w:val="0"/>
        <w:autoSpaceDN/>
        <w:spacing w:after="0" w:line="2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Информация о количестве субъектов малого и среднего </w:t>
      </w:r>
    </w:p>
    <w:p w:rsidR="00C00767" w:rsidRPr="00FD4B7B" w:rsidRDefault="00A372F8" w:rsidP="00871C91">
      <w:pPr>
        <w:widowControl/>
        <w:shd w:val="clear" w:color="auto" w:fill="FFFFFF"/>
        <w:suppressAutoHyphens w:val="0"/>
        <w:autoSpaceDN/>
        <w:spacing w:after="0" w:line="2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предпринимательства и об их классификации по видам </w:t>
      </w:r>
    </w:p>
    <w:p w:rsidR="00C00767" w:rsidRPr="00FD4B7B" w:rsidRDefault="00A372F8" w:rsidP="00871C91">
      <w:pPr>
        <w:widowControl/>
        <w:shd w:val="clear" w:color="auto" w:fill="FFFFFF"/>
        <w:suppressAutoHyphens w:val="0"/>
        <w:autoSpaceDN/>
        <w:spacing w:after="0" w:line="2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экономи</w:t>
      </w:r>
      <w:r w:rsidR="00871C91"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че</w:t>
      </w:r>
      <w:r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ской деятельности на территории </w:t>
      </w:r>
      <w:r w:rsidR="00C2348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Горяйновского  </w:t>
      </w:r>
      <w:r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сельсовета</w:t>
      </w:r>
      <w:r w:rsidR="00C2348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Поныровского  </w:t>
      </w:r>
      <w:r w:rsidR="00871C91"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района Курской области</w:t>
      </w:r>
      <w:r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</w:p>
    <w:p w:rsidR="00A372F8" w:rsidRPr="00FD4B7B" w:rsidRDefault="00C00767" w:rsidP="00871C91">
      <w:pPr>
        <w:widowControl/>
        <w:shd w:val="clear" w:color="auto" w:fill="FFFFFF"/>
        <w:suppressAutoHyphens w:val="0"/>
        <w:autoSpaceDN/>
        <w:spacing w:after="0" w:line="2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по состоянию </w:t>
      </w:r>
      <w:r w:rsidR="00A372F8"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на </w:t>
      </w:r>
      <w:r w:rsidR="00C2348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01</w:t>
      </w:r>
      <w:r w:rsidR="00A372F8"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.0</w:t>
      </w:r>
      <w:r w:rsidR="00C2348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1</w:t>
      </w:r>
      <w:r w:rsidR="00A372F8"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.202</w:t>
      </w:r>
      <w:r w:rsidR="00871C91"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5</w:t>
      </w:r>
      <w:r w:rsidR="00A372F8"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г</w:t>
      </w:r>
      <w:r w:rsidR="00871C91" w:rsidRPr="00FD4B7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ода</w:t>
      </w:r>
    </w:p>
    <w:p w:rsidR="00871C91" w:rsidRPr="00FD4B7B" w:rsidRDefault="00871C91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kern w:val="0"/>
          <w:sz w:val="24"/>
          <w:szCs w:val="24"/>
          <w:lang w:eastAsia="ru-RU"/>
        </w:rPr>
      </w:pPr>
      <w:r w:rsidRPr="00FD4B7B">
        <w:rPr>
          <w:rFonts w:ascii="inherit" w:eastAsia="Times New Roman" w:hAnsi="inherit" w:cs="Arial"/>
          <w:kern w:val="0"/>
          <w:sz w:val="24"/>
          <w:szCs w:val="24"/>
          <w:lang w:eastAsia="ru-RU"/>
        </w:rPr>
        <w:t xml:space="preserve">       </w:t>
      </w:r>
    </w:p>
    <w:p w:rsidR="00A372F8" w:rsidRPr="00FD4B7B" w:rsidRDefault="00871C91" w:rsidP="00FD4B7B">
      <w:pPr>
        <w:widowControl/>
        <w:shd w:val="clear" w:color="auto" w:fill="FFFFFF"/>
        <w:suppressAutoHyphens w:val="0"/>
        <w:autoSpaceDN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FD4B7B">
        <w:rPr>
          <w:rFonts w:ascii="inherit" w:eastAsia="Times New Roman" w:hAnsi="inherit" w:cs="Arial"/>
          <w:kern w:val="0"/>
          <w:sz w:val="24"/>
          <w:szCs w:val="24"/>
          <w:lang w:eastAsia="ru-RU"/>
        </w:rPr>
        <w:t xml:space="preserve">        </w:t>
      </w:r>
      <w:bookmarkStart w:id="0" w:name="_Hlk190940443"/>
      <w:r w:rsidR="00A372F8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На территории </w:t>
      </w:r>
      <w:r w:rsidR="00D107D5">
        <w:rPr>
          <w:rFonts w:ascii="Arial" w:eastAsia="Times New Roman" w:hAnsi="Arial" w:cs="Arial"/>
          <w:kern w:val="0"/>
          <w:sz w:val="24"/>
          <w:szCs w:val="24"/>
          <w:lang w:eastAsia="ru-RU"/>
        </w:rPr>
        <w:t>Горяйновского</w:t>
      </w:r>
      <w:r w:rsidR="00A372F8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</w:t>
      </w:r>
      <w:r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107D5">
        <w:rPr>
          <w:rFonts w:ascii="Arial" w:eastAsia="Times New Roman" w:hAnsi="Arial" w:cs="Arial"/>
          <w:kern w:val="0"/>
          <w:sz w:val="24"/>
          <w:szCs w:val="24"/>
          <w:lang w:eastAsia="ru-RU"/>
        </w:rPr>
        <w:t>Поныровского</w:t>
      </w:r>
      <w:r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A372F8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374138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>осущест</w:t>
      </w:r>
      <w:r w:rsidR="00374138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>в</w:t>
      </w:r>
      <w:r w:rsidR="00374138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>ляют свою деятельность</w:t>
      </w:r>
      <w:r w:rsidR="00A372F8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374138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>1</w:t>
      </w:r>
      <w:r w:rsidR="00C2348E">
        <w:rPr>
          <w:rFonts w:ascii="Arial" w:eastAsia="Times New Roman" w:hAnsi="Arial" w:cs="Arial"/>
          <w:kern w:val="0"/>
          <w:sz w:val="24"/>
          <w:szCs w:val="24"/>
          <w:lang w:eastAsia="ru-RU"/>
        </w:rPr>
        <w:t>3</w:t>
      </w:r>
      <w:r w:rsidR="00A372F8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субъектов малого и среднего предпринимательства</w:t>
      </w:r>
      <w:r w:rsidR="00F946C7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(МСП)</w:t>
      </w:r>
      <w:r w:rsidR="00292FFE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  <w:r w:rsidR="006B32FF" w:rsidRPr="00FD4B7B">
        <w:rPr>
          <w:rFonts w:ascii="Arial" w:hAnsi="Arial" w:cs="Arial"/>
          <w:sz w:val="24"/>
          <w:szCs w:val="24"/>
        </w:rPr>
        <w:t xml:space="preserve"> Из общего количества субъектов малого и среднего предпринимател</w:t>
      </w:r>
      <w:r w:rsidR="006B32FF" w:rsidRPr="00FD4B7B">
        <w:rPr>
          <w:rFonts w:ascii="Arial" w:hAnsi="Arial" w:cs="Arial"/>
          <w:sz w:val="24"/>
          <w:szCs w:val="24"/>
        </w:rPr>
        <w:t>ь</w:t>
      </w:r>
      <w:r w:rsidR="006B32FF" w:rsidRPr="00FD4B7B">
        <w:rPr>
          <w:rFonts w:ascii="Arial" w:hAnsi="Arial" w:cs="Arial"/>
          <w:sz w:val="24"/>
          <w:szCs w:val="24"/>
        </w:rPr>
        <w:t>ства занято</w:t>
      </w:r>
      <w:r w:rsidR="00A372F8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>:</w:t>
      </w:r>
    </w:p>
    <w:p w:rsidR="00871C91" w:rsidRPr="00374138" w:rsidRDefault="00871C91" w:rsidP="00A372F8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kern w:val="0"/>
          <w:sz w:val="24"/>
          <w:szCs w:val="24"/>
          <w:lang w:eastAsia="ru-RU"/>
        </w:rPr>
      </w:pPr>
    </w:p>
    <w:tbl>
      <w:tblPr>
        <w:tblW w:w="9118" w:type="dxa"/>
        <w:tblLook w:val="04A0" w:firstRow="1" w:lastRow="0" w:firstColumn="1" w:lastColumn="0" w:noHBand="0" w:noVBand="1"/>
      </w:tblPr>
      <w:tblGrid>
        <w:gridCol w:w="4637"/>
        <w:gridCol w:w="4481"/>
      </w:tblGrid>
      <w:tr w:rsidR="00871C91" w:rsidRPr="00871C91" w:rsidTr="00871C91">
        <w:trPr>
          <w:trHeight w:val="29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91" w:rsidRDefault="00871C91" w:rsidP="00871C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0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Классификация</w:t>
            </w:r>
            <w:r w:rsidR="00C0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субъектов МСП</w:t>
            </w:r>
            <w:r w:rsidRPr="00C0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по видам экономической деятельности</w:t>
            </w:r>
          </w:p>
          <w:p w:rsidR="00C00767" w:rsidRPr="00C00767" w:rsidRDefault="00C00767" w:rsidP="00871C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Default="00871C91" w:rsidP="00871C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0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субъектов МСП</w:t>
            </w:r>
            <w:r w:rsidR="00FD4B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,</w:t>
            </w:r>
          </w:p>
          <w:p w:rsidR="00FD4B7B" w:rsidRPr="00C00767" w:rsidRDefault="00FD4B7B" w:rsidP="00871C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ед.</w:t>
            </w:r>
          </w:p>
        </w:tc>
      </w:tr>
      <w:tr w:rsidR="00871C91" w:rsidRPr="00871C91" w:rsidTr="001E698C">
        <w:trPr>
          <w:trHeight w:val="29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91" w:rsidRPr="00871C91" w:rsidRDefault="00C2348E" w:rsidP="00871C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</w:t>
            </w:r>
            <w:r w:rsidR="001E698C" w:rsidRPr="00C0076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1.11 Выращивание зерновых (кроме риса), зернобобовых культур и семян масличных культур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C00767" w:rsidRDefault="001E698C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C0076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871C91" w:rsidRPr="00871C91" w:rsidTr="00871C91">
        <w:trPr>
          <w:trHeight w:val="580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C91" w:rsidRPr="00871C91" w:rsidRDefault="00C2348E" w:rsidP="00C2348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01.1</w:t>
            </w:r>
            <w:r w:rsidR="001E698C" w:rsidRPr="00871C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 Выращивание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 однолетних  кул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тур   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8C" w:rsidRPr="00C00767" w:rsidRDefault="001E698C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871C91" w:rsidRPr="00C00767" w:rsidRDefault="00C2348E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871C91" w:rsidRPr="00871C91" w:rsidTr="001E698C">
        <w:trPr>
          <w:trHeight w:val="290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91" w:rsidRPr="00871C91" w:rsidRDefault="00C2348E" w:rsidP="00871C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01.41 Разведение </w:t>
            </w:r>
            <w:r w:rsidR="002833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 молочного крупного рогатого скота, производство  сырого  молока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C00767" w:rsidRDefault="001E698C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C0076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5A3588" w:rsidRPr="00871C91" w:rsidTr="001E698C">
        <w:trPr>
          <w:trHeight w:val="290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588" w:rsidRPr="00871C91" w:rsidRDefault="005A3588" w:rsidP="00871C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A3588">
              <w:rPr>
                <w:rFonts w:ascii="Arial" w:hAnsi="Arial" w:cs="Arial"/>
                <w:sz w:val="24"/>
                <w:szCs w:val="24"/>
              </w:rPr>
              <w:t>47.8 Торговля розничная в нестаци</w:t>
            </w:r>
            <w:r w:rsidRPr="005A3588">
              <w:rPr>
                <w:rFonts w:ascii="Arial" w:hAnsi="Arial" w:cs="Arial"/>
                <w:sz w:val="24"/>
                <w:szCs w:val="24"/>
              </w:rPr>
              <w:t>о</w:t>
            </w:r>
            <w:r w:rsidRPr="005A3588">
              <w:rPr>
                <w:rFonts w:ascii="Arial" w:hAnsi="Arial" w:cs="Arial"/>
                <w:sz w:val="24"/>
                <w:szCs w:val="24"/>
              </w:rPr>
              <w:t>нарных торговых объектах и на рынках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88" w:rsidRPr="00C00767" w:rsidRDefault="005A3588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871C91" w:rsidRPr="00871C91" w:rsidTr="00871C91">
        <w:trPr>
          <w:trHeight w:val="870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C91" w:rsidRPr="00871C91" w:rsidRDefault="00871C91" w:rsidP="00871C9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871C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47.11 Торговля розничная преимущ</w:t>
            </w:r>
            <w:r w:rsidRPr="00871C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871C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ственно пищевыми продуктами, вкл</w:t>
            </w:r>
            <w:r w:rsidRPr="00871C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871C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чая напитки, и табачными изделиями в неспециализированных магазинах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C00767" w:rsidRDefault="00C2348E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1E698C" w:rsidRPr="00871C91" w:rsidTr="00871C91">
        <w:trPr>
          <w:trHeight w:val="870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8C" w:rsidRPr="00871C91" w:rsidRDefault="00C2348E" w:rsidP="0068392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47</w:t>
            </w:r>
            <w:r w:rsidR="006839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25 Торговля  розничная  напитков  в  специализированных  магазинах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8C" w:rsidRPr="00C00767" w:rsidRDefault="001E698C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E698C" w:rsidRPr="00C00767" w:rsidRDefault="001E698C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E698C" w:rsidRPr="00C00767" w:rsidRDefault="00C2348E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1E698C" w:rsidRPr="00871C91" w:rsidTr="00C2348E">
        <w:trPr>
          <w:trHeight w:val="630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8C" w:rsidRDefault="001E698C" w:rsidP="001E69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871C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  <w:p w:rsidR="00C2348E" w:rsidRPr="00871C91" w:rsidRDefault="00C2348E" w:rsidP="001E69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8C" w:rsidRPr="00C00767" w:rsidRDefault="00C2348E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C2348E" w:rsidRPr="00871C91" w:rsidTr="00283388">
        <w:trPr>
          <w:trHeight w:val="408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48E" w:rsidRDefault="00C2348E" w:rsidP="001E69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49.20.9 Перевозка  прочих грузов</w:t>
            </w:r>
          </w:p>
          <w:p w:rsidR="00283388" w:rsidRPr="00871C91" w:rsidRDefault="00283388" w:rsidP="001E69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8E" w:rsidRDefault="00C2348E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283388" w:rsidRPr="00871C91" w:rsidTr="00C2348E">
        <w:trPr>
          <w:trHeight w:val="40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388" w:rsidRDefault="00683925" w:rsidP="001E69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96.02  </w:t>
            </w:r>
            <w:r w:rsidR="00283388" w:rsidRPr="002833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Предоставление услуг парикм</w:t>
            </w:r>
            <w:r w:rsidR="00283388" w:rsidRPr="002833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херскими и салонами красоты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8" w:rsidRDefault="00683925" w:rsidP="0037413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</w:tbl>
    <w:p w:rsidR="006A2F48" w:rsidRDefault="006A2F48" w:rsidP="00A372F8"/>
    <w:bookmarkEnd w:id="0"/>
    <w:p w:rsidR="00871C91" w:rsidRDefault="00374138" w:rsidP="0012638A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kern w:val="0"/>
          <w:sz w:val="24"/>
          <w:szCs w:val="24"/>
          <w:lang w:eastAsia="ru-RU"/>
        </w:rPr>
        <w:t xml:space="preserve">         </w:t>
      </w:r>
      <w:r w:rsidR="0052141B">
        <w:rPr>
          <w:rFonts w:ascii="Montserrat" w:eastAsia="Times New Roman" w:hAnsi="Montserrat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kern w:val="0"/>
          <w:sz w:val="24"/>
          <w:szCs w:val="24"/>
          <w:lang w:eastAsia="ru-RU"/>
        </w:rPr>
        <w:t xml:space="preserve"> </w:t>
      </w:r>
      <w:r w:rsidR="0052141B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На территории сельского поселения </w:t>
      </w:r>
      <w:r w:rsidR="004C376B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осуществляют деятельность </w:t>
      </w:r>
      <w:r w:rsidR="0068392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 </w:t>
      </w:r>
      <w:r w:rsidR="0052141B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Крестьянских (фермерских) хозяйств (КФХ), </w:t>
      </w:r>
      <w:r w:rsidR="00683925">
        <w:rPr>
          <w:rFonts w:ascii="Arial" w:eastAsia="Times New Roman" w:hAnsi="Arial" w:cs="Arial"/>
          <w:kern w:val="0"/>
          <w:sz w:val="24"/>
          <w:szCs w:val="24"/>
          <w:lang w:eastAsia="ru-RU"/>
        </w:rPr>
        <w:t>11</w:t>
      </w:r>
      <w:r w:rsidR="0052141B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B53195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>–</w:t>
      </w:r>
      <w:r w:rsidR="0052141B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индивидуальны</w:t>
      </w:r>
      <w:r w:rsidR="00B53195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 </w:t>
      </w:r>
      <w:r w:rsidR="0052141B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>предпринимател</w:t>
      </w:r>
      <w:r w:rsidR="00B53195" w:rsidRPr="00FD4B7B">
        <w:rPr>
          <w:rFonts w:ascii="Arial" w:eastAsia="Times New Roman" w:hAnsi="Arial" w:cs="Arial"/>
          <w:kern w:val="0"/>
          <w:sz w:val="24"/>
          <w:szCs w:val="24"/>
          <w:lang w:eastAsia="ru-RU"/>
        </w:rPr>
        <w:t>и</w:t>
      </w:r>
      <w:r w:rsidR="0068392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  <w:bookmarkStart w:id="1" w:name="_GoBack"/>
      <w:bookmarkEnd w:id="1"/>
      <w:r w:rsidR="0052141B" w:rsidRPr="00FD4B7B">
        <w:rPr>
          <w:rFonts w:ascii="Arial" w:hAnsi="Arial" w:cs="Arial"/>
        </w:rPr>
        <w:t xml:space="preserve"> </w:t>
      </w:r>
      <w:r w:rsidR="00092334" w:rsidRPr="00FD4B7B">
        <w:rPr>
          <w:rFonts w:ascii="Arial" w:hAnsi="Arial" w:cs="Arial"/>
        </w:rPr>
        <w:t xml:space="preserve">         </w:t>
      </w:r>
    </w:p>
    <w:p w:rsidR="002D6F80" w:rsidRPr="002D6F80" w:rsidRDefault="002D6F80" w:rsidP="00B53195">
      <w:pPr>
        <w:widowControl/>
        <w:shd w:val="clear" w:color="auto" w:fill="FFFFFF"/>
        <w:suppressAutoHyphens w:val="0"/>
        <w:autoSpaceDN/>
        <w:spacing w:before="90" w:after="210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2D6F80">
        <w:rPr>
          <w:rFonts w:ascii="Arial" w:hAnsi="Arial" w:cs="Arial"/>
          <w:sz w:val="24"/>
          <w:szCs w:val="24"/>
        </w:rPr>
        <w:t>Сведения о субъектах малого и среднего предпринимательства (индивид</w:t>
      </w:r>
      <w:r w:rsidRPr="002D6F80">
        <w:rPr>
          <w:rFonts w:ascii="Arial" w:hAnsi="Arial" w:cs="Arial"/>
          <w:sz w:val="24"/>
          <w:szCs w:val="24"/>
        </w:rPr>
        <w:t>у</w:t>
      </w:r>
      <w:r w:rsidRPr="002D6F80">
        <w:rPr>
          <w:rFonts w:ascii="Arial" w:hAnsi="Arial" w:cs="Arial"/>
          <w:sz w:val="24"/>
          <w:szCs w:val="24"/>
        </w:rPr>
        <w:t>альных предпринимателях, юридических лицах) можно получить в Едином р</w:t>
      </w:r>
      <w:r w:rsidRPr="002D6F80">
        <w:rPr>
          <w:rFonts w:ascii="Arial" w:hAnsi="Arial" w:cs="Arial"/>
          <w:sz w:val="24"/>
          <w:szCs w:val="24"/>
        </w:rPr>
        <w:t>е</w:t>
      </w:r>
      <w:r w:rsidRPr="002D6F80">
        <w:rPr>
          <w:rFonts w:ascii="Arial" w:hAnsi="Arial" w:cs="Arial"/>
          <w:sz w:val="24"/>
          <w:szCs w:val="24"/>
        </w:rPr>
        <w:t>естре субъектов малого и среднего предпринимательства, размещенном в сети «Интернет» на официальном сайте Федеральной налоговой службы по ссылке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8" w:history="1">
        <w:r w:rsidRPr="00E8060E">
          <w:rPr>
            <w:rStyle w:val="aa"/>
            <w:rFonts w:ascii="Arial" w:hAnsi="Arial" w:cs="Arial"/>
            <w:sz w:val="24"/>
            <w:szCs w:val="24"/>
          </w:rPr>
          <w:t>https://ofd.nalog.ru/search.html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2D6F80" w:rsidRPr="002D6F80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02" w:rsidRDefault="00416602" w:rsidP="006A2F48">
      <w:pPr>
        <w:spacing w:after="0" w:line="240" w:lineRule="auto"/>
      </w:pPr>
      <w:r>
        <w:separator/>
      </w:r>
    </w:p>
  </w:endnote>
  <w:endnote w:type="continuationSeparator" w:id="0">
    <w:p w:rsidR="00416602" w:rsidRDefault="00416602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02" w:rsidRDefault="00416602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416602" w:rsidRDefault="00416602" w:rsidP="006A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63C9"/>
    <w:multiLevelType w:val="multilevel"/>
    <w:tmpl w:val="E752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48"/>
    <w:rsid w:val="00092334"/>
    <w:rsid w:val="000E723A"/>
    <w:rsid w:val="0012638A"/>
    <w:rsid w:val="00181967"/>
    <w:rsid w:val="001E698C"/>
    <w:rsid w:val="002137EB"/>
    <w:rsid w:val="00274214"/>
    <w:rsid w:val="00283388"/>
    <w:rsid w:val="00292FFE"/>
    <w:rsid w:val="002D6F80"/>
    <w:rsid w:val="00360AD9"/>
    <w:rsid w:val="00374138"/>
    <w:rsid w:val="00391568"/>
    <w:rsid w:val="00416602"/>
    <w:rsid w:val="004B50E5"/>
    <w:rsid w:val="004C376B"/>
    <w:rsid w:val="00506B4C"/>
    <w:rsid w:val="0052141B"/>
    <w:rsid w:val="005A3588"/>
    <w:rsid w:val="00683925"/>
    <w:rsid w:val="006A2F48"/>
    <w:rsid w:val="006A348C"/>
    <w:rsid w:val="006B32FF"/>
    <w:rsid w:val="006C7185"/>
    <w:rsid w:val="00786F3D"/>
    <w:rsid w:val="007D7511"/>
    <w:rsid w:val="007F2AF1"/>
    <w:rsid w:val="00871C91"/>
    <w:rsid w:val="008962C6"/>
    <w:rsid w:val="008E55DD"/>
    <w:rsid w:val="009B015A"/>
    <w:rsid w:val="009B30FB"/>
    <w:rsid w:val="00A372F8"/>
    <w:rsid w:val="00AD532F"/>
    <w:rsid w:val="00AE040F"/>
    <w:rsid w:val="00B53195"/>
    <w:rsid w:val="00C00767"/>
    <w:rsid w:val="00C2348E"/>
    <w:rsid w:val="00CD3E6E"/>
    <w:rsid w:val="00D107D5"/>
    <w:rsid w:val="00D437ED"/>
    <w:rsid w:val="00F946C7"/>
    <w:rsid w:val="00FD4B7B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11">
    <w:name w:val="Название объекта1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2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2D6F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6F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11">
    <w:name w:val="Название объекта1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2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2D6F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6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earc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dcterms:created xsi:type="dcterms:W3CDTF">2025-04-18T07:47:00Z</dcterms:created>
  <dcterms:modified xsi:type="dcterms:W3CDTF">2025-04-18T11:37:00Z</dcterms:modified>
</cp:coreProperties>
</file>